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A" w:rsidRDefault="000A581A" w:rsidP="000422A2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center"/>
        <w:rPr>
          <w:b/>
          <w:color w:val="002060"/>
          <w:sz w:val="36"/>
          <w:szCs w:val="28"/>
        </w:rPr>
      </w:pPr>
    </w:p>
    <w:p w:rsidR="000422A2" w:rsidRPr="000422A2" w:rsidRDefault="000422A2" w:rsidP="000422A2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center"/>
        <w:rPr>
          <w:b/>
          <w:color w:val="002060"/>
          <w:sz w:val="36"/>
          <w:shd w:val="clear" w:color="auto" w:fill="FFFFFF"/>
        </w:rPr>
      </w:pPr>
      <w:r w:rsidRPr="000422A2">
        <w:rPr>
          <w:b/>
          <w:color w:val="002060"/>
          <w:sz w:val="36"/>
          <w:szCs w:val="28"/>
        </w:rPr>
        <w:t>«Культурный марафон»</w:t>
      </w:r>
    </w:p>
    <w:p w:rsidR="008D26A9" w:rsidRDefault="0035797B" w:rsidP="000A58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  <w:shd w:val="clear" w:color="auto" w:fill="FFFFFF"/>
        </w:rPr>
      </w:pPr>
      <w:proofErr w:type="gramStart"/>
      <w:r w:rsidRPr="0035797B">
        <w:rPr>
          <w:color w:val="000000"/>
          <w:shd w:val="clear" w:color="auto" w:fill="FFFFFF"/>
        </w:rPr>
        <w:t>С целью популяризации</w:t>
      </w:r>
      <w:r w:rsidRPr="0035797B">
        <w:rPr>
          <w:color w:val="000000"/>
          <w:shd w:val="clear" w:color="auto" w:fill="FFFFFF"/>
        </w:rPr>
        <w:t xml:space="preserve"> отечественной и всеобщей культуры и искусства среди </w:t>
      </w:r>
      <w:r w:rsidRPr="0035797B">
        <w:rPr>
          <w:color w:val="000000"/>
          <w:shd w:val="clear" w:color="auto" w:fill="FFFFFF"/>
        </w:rPr>
        <w:t>обучающихся</w:t>
      </w:r>
      <w:r w:rsidRPr="0035797B">
        <w:rPr>
          <w:color w:val="000000"/>
          <w:shd w:val="clear" w:color="auto" w:fill="FFFFFF"/>
        </w:rPr>
        <w:t>, а также повышение культурной грамотности подрастающего поколения</w:t>
      </w:r>
      <w:r w:rsidRPr="0035797B">
        <w:rPr>
          <w:color w:val="000000"/>
          <w:shd w:val="clear" w:color="auto" w:fill="FFFFFF"/>
        </w:rPr>
        <w:t xml:space="preserve"> в МБОУ СОШ с. Посёлки стартовали</w:t>
      </w:r>
      <w:r>
        <w:rPr>
          <w:color w:val="000000"/>
          <w:shd w:val="clear" w:color="auto" w:fill="FFFFFF"/>
        </w:rPr>
        <w:t xml:space="preserve"> занятия в рамках «Культурного марафона»</w:t>
      </w:r>
      <w:r w:rsidRPr="0035797B">
        <w:rPr>
          <w:color w:val="000000"/>
          <w:shd w:val="clear" w:color="auto" w:fill="FFFFFF"/>
        </w:rPr>
        <w:t xml:space="preserve"> </w:t>
      </w:r>
      <w:r w:rsidRPr="0035797B">
        <w:rPr>
          <w:szCs w:val="28"/>
        </w:rPr>
        <w:t>«Культурный марафон» — это всероссийский образовательный проект, который состоит из тестов, заданий и сценариев уроков, разработанных Яндексом в сотрудничестве с признанными экспертами.</w:t>
      </w:r>
      <w:proofErr w:type="gramEnd"/>
      <w:r>
        <w:rPr>
          <w:szCs w:val="28"/>
        </w:rPr>
        <w:t xml:space="preserve"> Все классные руководители прошли регистрацию </w:t>
      </w:r>
      <w:r>
        <w:rPr>
          <w:rFonts w:ascii="clear_sans_lightregular" w:hAnsi="clear_sans_lightregular"/>
          <w:color w:val="000000"/>
          <w:shd w:val="clear" w:color="auto" w:fill="FFFFFF"/>
        </w:rPr>
        <w:t>на портале «</w:t>
      </w:r>
      <w:proofErr w:type="spellStart"/>
      <w:r>
        <w:rPr>
          <w:rFonts w:ascii="clear_sans_lightregular" w:hAnsi="clear_sans_lightregular"/>
          <w:color w:val="000000"/>
          <w:shd w:val="clear" w:color="auto" w:fill="FFFFFF"/>
        </w:rPr>
        <w:t>Яндекс</w:t>
      </w:r>
      <w:proofErr w:type="gramStart"/>
      <w:r>
        <w:rPr>
          <w:rFonts w:ascii="clear_sans_lightregular" w:hAnsi="clear_sans_lightregular"/>
          <w:color w:val="000000"/>
          <w:shd w:val="clear" w:color="auto" w:fill="FFFFFF"/>
        </w:rPr>
        <w:t>.У</w:t>
      </w:r>
      <w:proofErr w:type="gramEnd"/>
      <w:r>
        <w:rPr>
          <w:rFonts w:ascii="clear_sans_lightregular" w:hAnsi="clear_sans_lightregular"/>
          <w:color w:val="000000"/>
          <w:shd w:val="clear" w:color="auto" w:fill="FFFFFF"/>
        </w:rPr>
        <w:t>чебник</w:t>
      </w:r>
      <w:proofErr w:type="spellEnd"/>
      <w:r>
        <w:rPr>
          <w:rFonts w:ascii="clear_sans_lightregular" w:hAnsi="clear_sans_lightregular"/>
          <w:color w:val="000000"/>
          <w:shd w:val="clear" w:color="auto" w:fill="FFFFFF"/>
        </w:rPr>
        <w:t>»</w:t>
      </w:r>
      <w:r>
        <w:rPr>
          <w:rFonts w:ascii="clear_sans_lightregular" w:hAnsi="clear_sans_lightregular"/>
          <w:color w:val="000000"/>
          <w:shd w:val="clear" w:color="auto" w:fill="FFFFFF"/>
        </w:rPr>
        <w:t>. В личном кабинете педагоги имеют доступ к</w:t>
      </w:r>
      <w:r>
        <w:rPr>
          <w:szCs w:val="28"/>
        </w:rPr>
        <w:t xml:space="preserve"> </w:t>
      </w:r>
      <w:r>
        <w:rPr>
          <w:rFonts w:ascii="clear_sans_lightregular" w:hAnsi="clear_sans_lightregular"/>
          <w:color w:val="000000"/>
          <w:shd w:val="clear" w:color="auto" w:fill="FFFFFF"/>
        </w:rPr>
        <w:t>методическим рекомендациям</w:t>
      </w:r>
      <w:r>
        <w:rPr>
          <w:rFonts w:ascii="clear_sans_lightregular" w:hAnsi="clear_sans_lightregular"/>
          <w:color w:val="000000"/>
          <w:shd w:val="clear" w:color="auto" w:fill="FFFFFF"/>
        </w:rPr>
        <w:t xml:space="preserve"> по каждой теме</w:t>
      </w:r>
      <w:r>
        <w:rPr>
          <w:rFonts w:ascii="clear_sans_lightregular" w:hAnsi="clear_sans_lightregular"/>
          <w:color w:val="000000"/>
          <w:shd w:val="clear" w:color="auto" w:fill="FFFFFF"/>
        </w:rPr>
        <w:t xml:space="preserve">. </w:t>
      </w:r>
      <w:r w:rsidRPr="0035797B">
        <w:rPr>
          <w:szCs w:val="28"/>
          <w:shd w:val="clear" w:color="auto" w:fill="FFFFFF"/>
        </w:rPr>
        <w:t>Уроки посвящены четырем темам — кино, архитектуре, театру и музыке — и рассчитаны на разные возрастные группы</w:t>
      </w:r>
      <w:r>
        <w:rPr>
          <w:szCs w:val="28"/>
          <w:shd w:val="clear" w:color="auto" w:fill="FFFFFF"/>
        </w:rPr>
        <w:t>.</w:t>
      </w:r>
    </w:p>
    <w:p w:rsidR="000422A2" w:rsidRDefault="000422A2" w:rsidP="000A581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Третьеклассники приняли участие в занятии</w:t>
      </w:r>
      <w:r w:rsidRPr="0095680C">
        <w:rPr>
          <w:rFonts w:ascii="Times New Roman" w:hAnsi="Times New Roman" w:cs="Times New Roman"/>
          <w:sz w:val="24"/>
        </w:rPr>
        <w:t xml:space="preserve"> «Настольный театр»</w:t>
      </w:r>
      <w:r>
        <w:rPr>
          <w:rFonts w:ascii="Times New Roman" w:hAnsi="Times New Roman" w:cs="Times New Roman"/>
          <w:sz w:val="24"/>
        </w:rPr>
        <w:t xml:space="preserve">. </w:t>
      </w:r>
      <w:r w:rsidRPr="0095680C">
        <w:rPr>
          <w:rFonts w:ascii="Times New Roman" w:hAnsi="Times New Roman" w:cs="Times New Roman"/>
          <w:sz w:val="24"/>
        </w:rPr>
        <w:t xml:space="preserve">На данном занятии ребята познакомились с базовыми театральными приёмами, театральной лексикой, различными театральными опытами: настольный театр испанского режиссёра Давида </w:t>
      </w:r>
      <w:proofErr w:type="spellStart"/>
      <w:r w:rsidRPr="0095680C">
        <w:rPr>
          <w:rFonts w:ascii="Times New Roman" w:hAnsi="Times New Roman" w:cs="Times New Roman"/>
          <w:sz w:val="24"/>
        </w:rPr>
        <w:t>Эспинозы</w:t>
      </w:r>
      <w:proofErr w:type="spellEnd"/>
      <w:r w:rsidRPr="0095680C">
        <w:rPr>
          <w:rFonts w:ascii="Times New Roman" w:hAnsi="Times New Roman" w:cs="Times New Roman"/>
          <w:sz w:val="24"/>
        </w:rPr>
        <w:t>, московским театром «Тень»,  с француз</w:t>
      </w:r>
      <w:r w:rsidR="000A581A">
        <w:rPr>
          <w:rFonts w:ascii="Times New Roman" w:hAnsi="Times New Roman" w:cs="Times New Roman"/>
          <w:sz w:val="24"/>
        </w:rPr>
        <w:t>с</w:t>
      </w:r>
      <w:bookmarkStart w:id="0" w:name="_GoBack"/>
      <w:bookmarkEnd w:id="0"/>
      <w:r w:rsidRPr="0095680C">
        <w:rPr>
          <w:rFonts w:ascii="Times New Roman" w:hAnsi="Times New Roman" w:cs="Times New Roman"/>
          <w:sz w:val="24"/>
        </w:rPr>
        <w:t>ким театром гигантских марионеток.</w:t>
      </w:r>
      <w:r>
        <w:rPr>
          <w:rFonts w:ascii="Times New Roman" w:hAnsi="Times New Roman" w:cs="Times New Roman"/>
          <w:sz w:val="24"/>
        </w:rPr>
        <w:t xml:space="preserve"> </w:t>
      </w:r>
      <w:r w:rsidRPr="0095680C">
        <w:rPr>
          <w:rFonts w:ascii="Times New Roman" w:hAnsi="Times New Roman" w:cs="Times New Roman"/>
          <w:sz w:val="24"/>
        </w:rPr>
        <w:t xml:space="preserve">Затем ребята выбрали для постановки сюжет русской народной сказки «Теремок».  Дети вовлеклись в творческий процесс. Для сцены выбрали парту, для декораций пригодились поделки, сделанные на уроках технологии, недостающие детали дополнили </w:t>
      </w:r>
      <w:proofErr w:type="gramStart"/>
      <w:r w:rsidRPr="0095680C">
        <w:rPr>
          <w:rFonts w:ascii="Times New Roman" w:hAnsi="Times New Roman" w:cs="Times New Roman"/>
          <w:sz w:val="24"/>
        </w:rPr>
        <w:t>сподручными</w:t>
      </w:r>
      <w:proofErr w:type="gramEnd"/>
      <w:r w:rsidRPr="0095680C">
        <w:rPr>
          <w:rFonts w:ascii="Times New Roman" w:hAnsi="Times New Roman" w:cs="Times New Roman"/>
          <w:sz w:val="24"/>
        </w:rPr>
        <w:t xml:space="preserve"> предметами. </w:t>
      </w:r>
    </w:p>
    <w:p w:rsidR="000422A2" w:rsidRPr="000422A2" w:rsidRDefault="000422A2" w:rsidP="000A581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Пятиклассники участвовали в занятии</w:t>
      </w:r>
      <w:r w:rsidRPr="000422A2">
        <w:rPr>
          <w:rFonts w:ascii="Times New Roman" w:hAnsi="Times New Roman" w:cs="Times New Roman"/>
          <w:sz w:val="24"/>
        </w:rPr>
        <w:t xml:space="preserve"> «Наш двор», цель которого – развитие представлений об архитектуре как способе обустройства пространства жизни человека. В ходе мероприятия учащиеся выяснили, что в разные исторические эпохи и в разных странах образ жизни людей разный, отношения между ними – тоже, и их дворы их отражают. Ребята рисовали план своего двора, а затем защищали свои проекты. </w:t>
      </w:r>
    </w:p>
    <w:p w:rsidR="000422A2" w:rsidRDefault="000422A2" w:rsidP="000A58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рождается музыка?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такую  тему  состоялось занятие в 3-б классе в рамках реализации  проекта «Культурный  норматив школьника»</w:t>
      </w:r>
      <w:r>
        <w:rPr>
          <w:rFonts w:ascii="Times New Roman" w:hAnsi="Times New Roman" w:cs="Times New Roman"/>
          <w:sz w:val="24"/>
          <w:szCs w:val="24"/>
        </w:rPr>
        <w:t>. В ходе занятия д</w:t>
      </w:r>
      <w:r>
        <w:rPr>
          <w:rFonts w:ascii="Times New Roman" w:hAnsi="Times New Roman" w:cs="Times New Roman"/>
          <w:sz w:val="24"/>
          <w:szCs w:val="24"/>
        </w:rPr>
        <w:t>ети отвечали на вопрос « «Что такое музыка»,  размышляли о том,  что нужно для того, чтобы музыка родилась и  звучала.  Оказывается,  звучать может  любой предме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шуметь, скрипеть, стучать,-  нужно  только  услышать эти звуки.  Дети просмотрели видео, где люди заставляют  звучать самые обыкновенные предметы:  стул,  мусорный бак, кухонную посуду. А затем,  разбившись на группы, создавали свои  музыкальные  произведения.  В  конце занятия  звучали в классе  импровизированные  произведения  шумового оркестра, дети дали названия своему творчеству «Шум дождя»,  «Осенний джаз»,  «Летняя гроза» и др.</w:t>
      </w:r>
    </w:p>
    <w:p w:rsidR="000422A2" w:rsidRPr="0095680C" w:rsidRDefault="000A581A" w:rsidP="000A581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A191636" wp14:editId="2F7607BC">
            <wp:simplePos x="0" y="0"/>
            <wp:positionH relativeFrom="column">
              <wp:posOffset>3926205</wp:posOffset>
            </wp:positionH>
            <wp:positionV relativeFrom="paragraph">
              <wp:posOffset>441325</wp:posOffset>
            </wp:positionV>
            <wp:extent cx="255397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8" y="21493"/>
                <wp:lineTo x="21428" y="0"/>
                <wp:lineTo x="0" y="0"/>
              </wp:wrapPolygon>
            </wp:wrapTight>
            <wp:docPr id="1" name="Рисунок 1" descr="C:\Users\Samsung\Desktop\Сайт 2019-2020\DSC0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Сайт 2019-2020\DSC05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6D56F4B" wp14:editId="451B43B9">
            <wp:simplePos x="0" y="0"/>
            <wp:positionH relativeFrom="column">
              <wp:posOffset>1581785</wp:posOffset>
            </wp:positionH>
            <wp:positionV relativeFrom="paragraph">
              <wp:posOffset>429895</wp:posOffset>
            </wp:positionV>
            <wp:extent cx="22098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14" y="21382"/>
                <wp:lineTo x="21414" y="0"/>
                <wp:lineTo x="0" y="0"/>
              </wp:wrapPolygon>
            </wp:wrapTight>
            <wp:docPr id="2" name="Рисунок 2" descr="C:\Users\Samsung\Downloads\IMG_20191011_08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IMG_20191011_084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63"/>
                    <a:stretch/>
                  </pic:blipFill>
                  <pic:spPr bwMode="auto"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4201E1E1" wp14:editId="5D434E20">
            <wp:simplePos x="0" y="0"/>
            <wp:positionH relativeFrom="column">
              <wp:posOffset>-1022985</wp:posOffset>
            </wp:positionH>
            <wp:positionV relativeFrom="paragraph">
              <wp:posOffset>416560</wp:posOffset>
            </wp:positionV>
            <wp:extent cx="253492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27" y="21470"/>
                <wp:lineTo x="21427" y="0"/>
                <wp:lineTo x="0" y="0"/>
              </wp:wrapPolygon>
            </wp:wrapTight>
            <wp:docPr id="3" name="Рисунок 3" descr="C:\Users\Samsung\Downloads\DSCN22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DSCN220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Занятия в рамках «Культурного марафона» будут продолжены во всех классах. А с 1 по 14 ноября учащиеся попробуют свои силы</w:t>
      </w:r>
      <w:r w:rsidRPr="000A581A">
        <w:rPr>
          <w:rFonts w:ascii="Times New Roman" w:hAnsi="Times New Roman" w:cs="Times New Roman"/>
          <w:color w:val="2B2B2B"/>
          <w:sz w:val="24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мультимедийном</w:t>
      </w:r>
      <w:r w:rsidRPr="000A581A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 </w:t>
      </w:r>
      <w:proofErr w:type="gramStart"/>
      <w:r w:rsidRPr="000A581A">
        <w:rPr>
          <w:rFonts w:ascii="Times New Roman" w:hAnsi="Times New Roman" w:cs="Times New Roman"/>
          <w:sz w:val="24"/>
          <w:szCs w:val="30"/>
          <w:shd w:val="clear" w:color="auto" w:fill="FFFFFF"/>
        </w:rPr>
        <w:t>тест</w:t>
      </w: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.</w:t>
      </w:r>
    </w:p>
    <w:sectPr w:rsidR="000422A2" w:rsidRPr="0095680C" w:rsidSect="000422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7B"/>
    <w:rsid w:val="000422A2"/>
    <w:rsid w:val="000A581A"/>
    <w:rsid w:val="0035797B"/>
    <w:rsid w:val="008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2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2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2019-10-15T04:49:00Z</cp:lastPrinted>
  <dcterms:created xsi:type="dcterms:W3CDTF">2019-10-15T04:19:00Z</dcterms:created>
  <dcterms:modified xsi:type="dcterms:W3CDTF">2019-10-15T04:49:00Z</dcterms:modified>
</cp:coreProperties>
</file>